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11" w:rsidRDefault="00091D11">
      <w:pPr>
        <w:spacing w:before="156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</w:p>
    <w:p w:rsidR="00091D11" w:rsidRDefault="00091D11">
      <w:pPr>
        <w:spacing w:before="156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</w:p>
    <w:p w:rsidR="00091D11" w:rsidRDefault="00091D11">
      <w:pPr>
        <w:spacing w:before="156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</w:p>
    <w:p w:rsidR="00091D11" w:rsidRDefault="00091D11">
      <w:pPr>
        <w:spacing w:before="156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</w:p>
    <w:p w:rsidR="00091D11" w:rsidRDefault="00091D11">
      <w:pPr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民培〔</w:t>
      </w:r>
      <w:r>
        <w:rPr>
          <w:rFonts w:ascii="仿宋" w:eastAsia="仿宋" w:hAnsi="仿宋" w:cs="宋体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〕</w:t>
      </w:r>
      <w:r>
        <w:rPr>
          <w:rFonts w:ascii="仿宋" w:eastAsia="仿宋" w:hAnsi="仿宋" w:cs="宋体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号</w:t>
      </w:r>
    </w:p>
    <w:p w:rsidR="00091D11" w:rsidRDefault="00091D11">
      <w:pPr>
        <w:jc w:val="center"/>
        <w:rPr>
          <w:rFonts w:ascii="仿宋" w:eastAsia="仿宋" w:hAnsi="仿宋" w:cs="宋体"/>
          <w:sz w:val="32"/>
          <w:szCs w:val="32"/>
        </w:rPr>
      </w:pPr>
    </w:p>
    <w:p w:rsidR="00091D11" w:rsidRPr="00867365" w:rsidRDefault="00091D11" w:rsidP="00867365">
      <w:pPr>
        <w:spacing w:before="156"/>
        <w:jc w:val="center"/>
        <w:rPr>
          <w:rFonts w:ascii="方正小标宋简体" w:eastAsia="方正小标宋简体" w:hAnsi="Tahoma" w:cs="Times New Roman"/>
          <w:kern w:val="0"/>
          <w:sz w:val="40"/>
          <w:szCs w:val="32"/>
        </w:rPr>
      </w:pPr>
      <w:r>
        <w:rPr>
          <w:rFonts w:ascii="方正小标宋简体" w:eastAsia="方正小标宋简体" w:hAnsi="Tahoma" w:cs="Times New Roman" w:hint="eastAsia"/>
          <w:kern w:val="0"/>
          <w:sz w:val="40"/>
          <w:szCs w:val="32"/>
        </w:rPr>
        <w:t>民政部培训中心关于举办</w:t>
      </w:r>
      <w:r>
        <w:rPr>
          <w:rFonts w:ascii="方正小标宋简体" w:eastAsia="方正小标宋简体" w:hAnsi="Tahoma" w:cs="Times New Roman"/>
          <w:kern w:val="0"/>
          <w:sz w:val="40"/>
          <w:szCs w:val="32"/>
        </w:rPr>
        <w:t>2019</w:t>
      </w:r>
      <w:r>
        <w:rPr>
          <w:rFonts w:ascii="方正小标宋简体" w:eastAsia="方正小标宋简体" w:hAnsi="Tahoma" w:cs="Times New Roman" w:hint="eastAsia"/>
          <w:kern w:val="0"/>
          <w:sz w:val="40"/>
          <w:szCs w:val="32"/>
        </w:rPr>
        <w:t>年全国性社会组织</w:t>
      </w:r>
      <w:bookmarkStart w:id="0" w:name="_Hlk6148387"/>
      <w:r>
        <w:rPr>
          <w:rFonts w:ascii="方正小标宋简体" w:eastAsia="方正小标宋简体" w:hAnsi="Tahoma" w:cs="Times New Roman" w:hint="eastAsia"/>
          <w:kern w:val="0"/>
          <w:sz w:val="40"/>
          <w:szCs w:val="32"/>
        </w:rPr>
        <w:t>财务管理技能提升与纳税筹划</w:t>
      </w:r>
      <w:bookmarkEnd w:id="0"/>
      <w:r>
        <w:rPr>
          <w:rFonts w:ascii="方正小标宋简体" w:eastAsia="方正小标宋简体" w:hAnsi="Tahoma" w:cs="Times New Roman" w:hint="eastAsia"/>
          <w:kern w:val="0"/>
          <w:sz w:val="40"/>
          <w:szCs w:val="32"/>
        </w:rPr>
        <w:t>培训班的通知</w:t>
      </w:r>
    </w:p>
    <w:p w:rsidR="00091D11" w:rsidRDefault="00091D11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</w:p>
    <w:p w:rsidR="00091D11" w:rsidRDefault="00091D11">
      <w:pPr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各全国性社会组织：</w:t>
      </w:r>
    </w:p>
    <w:p w:rsidR="00091D11" w:rsidRDefault="00091D11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为了深入贯彻落实十九大精神，贯彻落实财政部《会计改革与发展十三五规划纲要》、《会计行业中长期人才发展规划（</w:t>
      </w:r>
      <w:r>
        <w:rPr>
          <w:rFonts w:ascii="仿宋_GB2312" w:eastAsia="仿宋_GB2312" w:hAnsi="仿宋"/>
          <w:bCs/>
          <w:sz w:val="32"/>
          <w:szCs w:val="32"/>
        </w:rPr>
        <w:t>2010</w:t>
      </w:r>
      <w:r>
        <w:rPr>
          <w:rFonts w:ascii="仿宋_GB2312" w:eastAsia="仿宋_GB2312" w:hAnsi="仿宋"/>
          <w:bCs/>
          <w:sz w:val="32"/>
          <w:szCs w:val="32"/>
        </w:rPr>
        <w:t>—</w:t>
      </w:r>
      <w:r>
        <w:rPr>
          <w:rFonts w:ascii="仿宋_GB2312" w:eastAsia="仿宋_GB2312" w:hAnsi="仿宋"/>
          <w:bCs/>
          <w:sz w:val="32"/>
          <w:szCs w:val="32"/>
        </w:rPr>
        <w:t>2020</w:t>
      </w:r>
      <w:r>
        <w:rPr>
          <w:rFonts w:ascii="仿宋_GB2312" w:eastAsia="仿宋_GB2312" w:hAnsi="仿宋" w:hint="eastAsia"/>
          <w:bCs/>
          <w:sz w:val="32"/>
          <w:szCs w:val="32"/>
        </w:rPr>
        <w:t>年）》、《财政部关于全面推进管理会计体系建设的指导意见》以及《管理会计基本指引》和应用指引等文件精神，根据全国民政工作会议关于“坚持党对社会组织工作的领导，一手抓积极引导发展，一手抓严格管理，规范引导社会组织”的要求，进一步提升全国性社会组织财务人员的综合素质和管理水平。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按照《</w:t>
      </w:r>
      <w:r>
        <w:rPr>
          <w:rFonts w:ascii="仿宋_GB2312" w:eastAsia="仿宋_GB2312" w:hAnsi="仿宋"/>
          <w:bCs/>
          <w:color w:val="000000"/>
          <w:sz w:val="32"/>
          <w:szCs w:val="32"/>
        </w:rPr>
        <w:t>2019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年民政部培训计划》文件精神，民</w:t>
      </w:r>
      <w:r>
        <w:rPr>
          <w:rFonts w:ascii="仿宋_GB2312" w:eastAsia="仿宋_GB2312" w:hAnsi="仿宋" w:hint="eastAsia"/>
          <w:bCs/>
          <w:sz w:val="32"/>
          <w:szCs w:val="32"/>
        </w:rPr>
        <w:t>政部培训中心拟举办</w:t>
      </w:r>
      <w:r>
        <w:rPr>
          <w:rFonts w:ascii="仿宋_GB2312" w:eastAsia="仿宋_GB2312" w:hAnsi="仿宋"/>
          <w:bCs/>
          <w:sz w:val="32"/>
          <w:szCs w:val="32"/>
        </w:rPr>
        <w:t>2019</w:t>
      </w:r>
      <w:r>
        <w:rPr>
          <w:rFonts w:ascii="仿宋_GB2312" w:eastAsia="仿宋_GB2312" w:hAnsi="仿宋" w:hint="eastAsia"/>
          <w:bCs/>
          <w:sz w:val="32"/>
          <w:szCs w:val="32"/>
        </w:rPr>
        <w:t>年全国性社会组织财务管理技能提升与纳税筹划培训班（第一期）。</w:t>
      </w:r>
      <w:r>
        <w:rPr>
          <w:rFonts w:ascii="仿宋" w:eastAsia="仿宋" w:hAnsi="仿宋" w:hint="eastAsia"/>
          <w:bCs/>
          <w:sz w:val="32"/>
          <w:szCs w:val="32"/>
        </w:rPr>
        <w:t>现将有关事项通知如下：</w:t>
      </w:r>
    </w:p>
    <w:p w:rsidR="00091D11" w:rsidRDefault="00091D11">
      <w:pPr>
        <w:numPr>
          <w:ilvl w:val="0"/>
          <w:numId w:val="1"/>
        </w:num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培训内容</w:t>
      </w:r>
      <w:r>
        <w:rPr>
          <w:rFonts w:ascii="黑体" w:eastAsia="黑体" w:hAnsi="黑体"/>
          <w:b/>
          <w:sz w:val="32"/>
          <w:szCs w:val="32"/>
        </w:rPr>
        <w:t xml:space="preserve"> </w:t>
      </w:r>
    </w:p>
    <w:p w:rsidR="00091D11" w:rsidRDefault="00091D11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企业与社会组织（非营利组织）财务管理的区别，社会组织（非营利组织）项目设计与实施；《民间非营利组织会计制度》解读；社会组织民非企业预算编制与实施技巧；社会组织（非营利组织）财务控制重难点解析；社会组织（非营利组织）财务绩效评估与监督；金税三期背景下的社会组织（非营利组织）纳税筹划与技能。</w:t>
      </w:r>
    </w:p>
    <w:p w:rsidR="00091D11" w:rsidRDefault="00091D11">
      <w:pPr>
        <w:numPr>
          <w:ilvl w:val="0"/>
          <w:numId w:val="1"/>
        </w:num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培训安排</w:t>
      </w:r>
    </w:p>
    <w:p w:rsidR="00091D11" w:rsidRDefault="00091D11">
      <w:pPr>
        <w:pStyle w:val="ListParagraph"/>
        <w:spacing w:line="600" w:lineRule="exact"/>
        <w:ind w:left="640" w:firstLineChars="0" w:firstLine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（一）培训时间</w:t>
      </w:r>
    </w:p>
    <w:p w:rsidR="00091D11" w:rsidRDefault="00091D11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/>
          <w:bCs/>
          <w:sz w:val="32"/>
          <w:szCs w:val="32"/>
        </w:rPr>
        <w:t>2019</w:t>
      </w:r>
      <w:r>
        <w:rPr>
          <w:rFonts w:ascii="仿宋_GB2312" w:eastAsia="仿宋_GB2312" w:hAnsi="仿宋" w:hint="eastAsia"/>
          <w:bCs/>
          <w:sz w:val="32"/>
          <w:szCs w:val="32"/>
        </w:rPr>
        <w:t>年</w:t>
      </w:r>
      <w:r>
        <w:rPr>
          <w:rFonts w:ascii="仿宋_GB2312" w:eastAsia="仿宋_GB2312" w:hAnsi="仿宋"/>
          <w:bCs/>
          <w:sz w:val="32"/>
          <w:szCs w:val="32"/>
        </w:rPr>
        <w:t>5</w:t>
      </w:r>
      <w:r>
        <w:rPr>
          <w:rFonts w:ascii="仿宋_GB2312" w:eastAsia="仿宋_GB2312" w:hAnsi="仿宋" w:hint="eastAsia"/>
          <w:bCs/>
          <w:sz w:val="32"/>
          <w:szCs w:val="32"/>
        </w:rPr>
        <w:t>月</w:t>
      </w:r>
      <w:r>
        <w:rPr>
          <w:rFonts w:ascii="仿宋_GB2312" w:eastAsia="仿宋_GB2312" w:hAnsi="仿宋"/>
          <w:bCs/>
          <w:sz w:val="32"/>
          <w:szCs w:val="32"/>
        </w:rPr>
        <w:t>11</w:t>
      </w:r>
      <w:r>
        <w:rPr>
          <w:rFonts w:ascii="仿宋_GB2312" w:eastAsia="仿宋_GB2312" w:hAnsi="仿宋" w:hint="eastAsia"/>
          <w:bCs/>
          <w:sz w:val="32"/>
          <w:szCs w:val="32"/>
        </w:rPr>
        <w:t>日</w:t>
      </w:r>
      <w:r>
        <w:rPr>
          <w:rFonts w:ascii="仿宋_GB2312" w:eastAsia="仿宋_GB2312" w:hAnsi="仿宋"/>
          <w:bCs/>
          <w:sz w:val="32"/>
          <w:szCs w:val="32"/>
        </w:rPr>
        <w:t>-5</w:t>
      </w:r>
      <w:r>
        <w:rPr>
          <w:rFonts w:ascii="仿宋_GB2312" w:eastAsia="仿宋_GB2312" w:hAnsi="仿宋" w:hint="eastAsia"/>
          <w:bCs/>
          <w:sz w:val="32"/>
          <w:szCs w:val="32"/>
        </w:rPr>
        <w:t>月</w:t>
      </w:r>
      <w:r>
        <w:rPr>
          <w:rFonts w:ascii="仿宋_GB2312" w:eastAsia="仿宋_GB2312" w:hAnsi="仿宋"/>
          <w:bCs/>
          <w:sz w:val="32"/>
          <w:szCs w:val="32"/>
        </w:rPr>
        <w:t>15</w:t>
      </w:r>
      <w:r>
        <w:rPr>
          <w:rFonts w:ascii="仿宋_GB2312" w:eastAsia="仿宋_GB2312" w:hAnsi="仿宋" w:hint="eastAsia"/>
          <w:bCs/>
          <w:sz w:val="32"/>
          <w:szCs w:val="32"/>
        </w:rPr>
        <w:t>日（</w:t>
      </w:r>
      <w:r>
        <w:rPr>
          <w:rFonts w:ascii="仿宋_GB2312" w:eastAsia="仿宋_GB2312" w:hAnsi="仿宋"/>
          <w:bCs/>
          <w:sz w:val="32"/>
          <w:szCs w:val="32"/>
        </w:rPr>
        <w:t>5</w:t>
      </w:r>
      <w:r>
        <w:rPr>
          <w:rFonts w:ascii="仿宋_GB2312" w:eastAsia="仿宋_GB2312" w:hAnsi="仿宋" w:hint="eastAsia"/>
          <w:bCs/>
          <w:sz w:val="32"/>
          <w:szCs w:val="32"/>
        </w:rPr>
        <w:t>月</w:t>
      </w:r>
      <w:r>
        <w:rPr>
          <w:rFonts w:ascii="仿宋_GB2312" w:eastAsia="仿宋_GB2312" w:hAnsi="仿宋"/>
          <w:bCs/>
          <w:sz w:val="32"/>
          <w:szCs w:val="32"/>
        </w:rPr>
        <w:t>11</w:t>
      </w:r>
      <w:r>
        <w:rPr>
          <w:rFonts w:ascii="仿宋_GB2312" w:eastAsia="仿宋_GB2312" w:hAnsi="仿宋" w:hint="eastAsia"/>
          <w:bCs/>
          <w:sz w:val="32"/>
          <w:szCs w:val="32"/>
        </w:rPr>
        <w:t>报到，</w:t>
      </w:r>
      <w:r>
        <w:rPr>
          <w:rFonts w:ascii="仿宋_GB2312" w:eastAsia="仿宋_GB2312" w:hAnsi="仿宋"/>
          <w:bCs/>
          <w:sz w:val="32"/>
          <w:szCs w:val="32"/>
        </w:rPr>
        <w:t>5</w:t>
      </w:r>
      <w:r>
        <w:rPr>
          <w:rFonts w:ascii="仿宋_GB2312" w:eastAsia="仿宋_GB2312" w:hAnsi="仿宋" w:hint="eastAsia"/>
          <w:bCs/>
          <w:sz w:val="32"/>
          <w:szCs w:val="32"/>
        </w:rPr>
        <w:t>月</w:t>
      </w:r>
      <w:r>
        <w:rPr>
          <w:rFonts w:ascii="仿宋_GB2312" w:eastAsia="仿宋_GB2312" w:hAnsi="仿宋"/>
          <w:bCs/>
          <w:sz w:val="32"/>
          <w:szCs w:val="32"/>
        </w:rPr>
        <w:t>15</w:t>
      </w:r>
      <w:r>
        <w:rPr>
          <w:rFonts w:ascii="仿宋_GB2312" w:eastAsia="仿宋_GB2312" w:hAnsi="仿宋" w:hint="eastAsia"/>
          <w:bCs/>
          <w:sz w:val="32"/>
          <w:szCs w:val="32"/>
        </w:rPr>
        <w:t>日返程）</w:t>
      </w:r>
      <w:r>
        <w:rPr>
          <w:rFonts w:ascii="仿宋_GB2312" w:eastAsia="仿宋_GB2312" w:hAnsi="仿宋"/>
          <w:bCs/>
          <w:sz w:val="32"/>
          <w:szCs w:val="32"/>
        </w:rPr>
        <w:t xml:space="preserve"> </w:t>
      </w:r>
    </w:p>
    <w:p w:rsidR="00091D11" w:rsidRDefault="00091D11">
      <w:pPr>
        <w:pStyle w:val="ListParagraph"/>
        <w:spacing w:line="600" w:lineRule="exact"/>
        <w:ind w:left="640" w:firstLineChars="0" w:firstLine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（二）参训对象</w:t>
      </w:r>
    </w:p>
    <w:p w:rsidR="00091D11" w:rsidRDefault="00091D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全国性各类社团、基金会、社会服务机构等社会组织中人力资源管理、财务等相关部门负责人、财务总监、财务经理、财务主管、中层财务管理人员及其后备人员，各行政事业单位、社会组织相关领导和主管部门负责人等。</w:t>
      </w:r>
    </w:p>
    <w:p w:rsidR="00091D11" w:rsidRDefault="00091D11">
      <w:pPr>
        <w:pStyle w:val="ListParagraph"/>
        <w:spacing w:line="600" w:lineRule="exact"/>
        <w:ind w:left="640" w:firstLineChars="0" w:firstLine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（三）报名时间与方式</w:t>
      </w:r>
    </w:p>
    <w:p w:rsidR="00091D11" w:rsidRDefault="00091D1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参训人员须在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日之前，登陆中国民政培训网（民政部培训中心）网址：</w:t>
      </w:r>
      <w:hyperlink r:id="rId7" w:history="1">
        <w:r>
          <w:rPr>
            <w:rFonts w:ascii="仿宋_GB2312" w:eastAsia="仿宋_GB2312"/>
            <w:sz w:val="32"/>
            <w:szCs w:val="32"/>
          </w:rPr>
          <w:t>http://pxzx.bcsa.edu.cn</w:t>
        </w:r>
      </w:hyperlink>
      <w:r>
        <w:rPr>
          <w:rFonts w:ascii="仿宋_GB2312" w:eastAsia="仿宋_GB2312" w:hint="eastAsia"/>
          <w:sz w:val="32"/>
          <w:szCs w:val="32"/>
        </w:rPr>
        <w:t>。按照通知时间，点击“在线报名”统一报名。</w:t>
      </w:r>
    </w:p>
    <w:p w:rsidR="00091D11" w:rsidRDefault="00091D1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电话报名，按照通知后面所附联系人的号码，进行电话报名。</w:t>
      </w:r>
      <w:r>
        <w:rPr>
          <w:rFonts w:ascii="仿宋_GB2312" w:eastAsia="仿宋_GB2312" w:hint="eastAsia"/>
          <w:b/>
          <w:sz w:val="32"/>
          <w:szCs w:val="32"/>
          <w:u w:val="single"/>
        </w:rPr>
        <w:t>两种报名方式只选择一种，请勿重复报名</w:t>
      </w:r>
      <w:r>
        <w:rPr>
          <w:rFonts w:ascii="仿宋_GB2312" w:eastAsia="仿宋_GB2312"/>
          <w:b/>
          <w:sz w:val="32"/>
          <w:szCs w:val="32"/>
          <w:u w:val="single"/>
        </w:rPr>
        <w:t>.</w:t>
      </w:r>
    </w:p>
    <w:p w:rsidR="00091D11" w:rsidRDefault="00091D11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（四）招生人数</w:t>
      </w:r>
    </w:p>
    <w:p w:rsidR="00091D11" w:rsidRDefault="00091D1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本期培训班拟招收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人。</w:t>
      </w:r>
    </w:p>
    <w:p w:rsidR="00091D11" w:rsidRDefault="00091D11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（五）培训费用及收缴</w:t>
      </w:r>
    </w:p>
    <w:p w:rsidR="00091D11" w:rsidRDefault="00091D1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培训费用及收缴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培训费</w:t>
      </w:r>
      <w:r>
        <w:rPr>
          <w:rFonts w:ascii="仿宋_GB2312" w:eastAsia="仿宋_GB2312"/>
          <w:sz w:val="32"/>
          <w:szCs w:val="32"/>
        </w:rPr>
        <w:t>1580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人（含资料费、专家费、证书费、场地费等）；食宿及往返交通费自理，培训费在学员报到时统一现场收取，可交现金，刷公务卡。</w:t>
      </w:r>
    </w:p>
    <w:p w:rsidR="00091D11" w:rsidRDefault="00091D11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（六）证书</w:t>
      </w:r>
    </w:p>
    <w:p w:rsidR="00091D11" w:rsidRDefault="00091D1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学员须严格遵守考勤制度，提交培训小结，并经培训合格后统一颁发由民政部培训中心制备的结业证书。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091D11" w:rsidRDefault="00091D11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（七）培训地点</w:t>
      </w:r>
    </w:p>
    <w:p w:rsidR="00091D11" w:rsidRDefault="00091D1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民政部培训中心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地址：河北省三河市燕郊开发区燕灵路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91D11" w:rsidRDefault="00091D11">
      <w:pPr>
        <w:ind w:leftChars="200" w:left="42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三、联系人和联系方式</w:t>
      </w:r>
    </w:p>
    <w:p w:rsidR="00091D11" w:rsidRDefault="00091D1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联系人：民政部培训中心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王老师</w:t>
      </w:r>
    </w:p>
    <w:p w:rsidR="00091D11" w:rsidRDefault="00091D1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/>
          <w:sz w:val="32"/>
          <w:szCs w:val="32"/>
        </w:rPr>
        <w:t xml:space="preserve">010-61595419    </w:t>
      </w:r>
      <w:r>
        <w:rPr>
          <w:rFonts w:ascii="仿宋_GB2312" w:eastAsia="仿宋_GB2312" w:hint="eastAsia"/>
          <w:sz w:val="32"/>
          <w:szCs w:val="32"/>
        </w:rPr>
        <w:t>传真：</w:t>
      </w:r>
      <w:r>
        <w:rPr>
          <w:rFonts w:ascii="仿宋_GB2312" w:eastAsia="仿宋_GB2312"/>
          <w:sz w:val="32"/>
          <w:szCs w:val="32"/>
        </w:rPr>
        <w:t>010-61595408</w:t>
      </w:r>
    </w:p>
    <w:p w:rsidR="00091D11" w:rsidRDefault="00091D11">
      <w:pPr>
        <w:spacing w:line="6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手机：</w:t>
      </w:r>
      <w:r>
        <w:rPr>
          <w:rFonts w:ascii="仿宋_GB2312" w:eastAsia="仿宋_GB2312"/>
          <w:sz w:val="32"/>
          <w:szCs w:val="32"/>
        </w:rPr>
        <w:t xml:space="preserve">13810948742     </w:t>
      </w:r>
      <w:r>
        <w:rPr>
          <w:rFonts w:ascii="仿宋_GB2312" w:eastAsia="仿宋_GB2312" w:hint="eastAsia"/>
          <w:sz w:val="32"/>
          <w:szCs w:val="32"/>
        </w:rPr>
        <w:t>前台：</w:t>
      </w:r>
      <w:r>
        <w:rPr>
          <w:rFonts w:ascii="仿宋_GB2312" w:eastAsia="仿宋_GB2312"/>
          <w:sz w:val="32"/>
          <w:szCs w:val="32"/>
        </w:rPr>
        <w:t>010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61595421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8000</w:t>
      </w:r>
    </w:p>
    <w:p w:rsidR="00091D11" w:rsidRPr="00867365" w:rsidRDefault="00091D11">
      <w:pPr>
        <w:spacing w:line="600" w:lineRule="exact"/>
        <w:ind w:leftChars="304" w:left="1758" w:hangingChars="350" w:hanging="1120"/>
        <w:jc w:val="left"/>
        <w:rPr>
          <w:rFonts w:ascii="仿宋" w:eastAsia="仿宋" w:hAnsi="仿宋"/>
          <w:bCs/>
          <w:sz w:val="32"/>
          <w:szCs w:val="32"/>
        </w:rPr>
      </w:pPr>
    </w:p>
    <w:p w:rsidR="00091D11" w:rsidRPr="00867365" w:rsidRDefault="00091D11" w:rsidP="00867365">
      <w:pPr>
        <w:spacing w:line="220" w:lineRule="atLeas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/>
          <w:bCs/>
          <w:sz w:val="32"/>
          <w:szCs w:val="32"/>
        </w:rPr>
        <w:t>:1.</w:t>
      </w:r>
      <w:r w:rsidRPr="00867365">
        <w:rPr>
          <w:rFonts w:ascii="仿宋" w:eastAsia="仿宋" w:hAnsi="仿宋"/>
          <w:bCs/>
          <w:sz w:val="32"/>
          <w:szCs w:val="32"/>
        </w:rPr>
        <w:t>2019</w:t>
      </w:r>
      <w:r w:rsidRPr="00867365">
        <w:rPr>
          <w:rFonts w:ascii="仿宋" w:eastAsia="仿宋" w:hAnsi="仿宋" w:hint="eastAsia"/>
          <w:bCs/>
          <w:sz w:val="32"/>
          <w:szCs w:val="32"/>
        </w:rPr>
        <w:t>年全国性社会组织财务管理技能提升与纳税筹划培训班培训班（第一期）报名回执表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091D11" w:rsidRDefault="00091D11">
      <w:pPr>
        <w:spacing w:line="600" w:lineRule="exact"/>
        <w:ind w:firstLineChars="450" w:firstLine="14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2.</w:t>
      </w:r>
      <w:r>
        <w:rPr>
          <w:rFonts w:ascii="仿宋" w:eastAsia="仿宋" w:hAnsi="仿宋" w:hint="eastAsia"/>
          <w:bCs/>
          <w:sz w:val="32"/>
          <w:szCs w:val="32"/>
        </w:rPr>
        <w:t>民政部培训中心乘车路线图。</w:t>
      </w:r>
    </w:p>
    <w:p w:rsidR="00091D11" w:rsidRDefault="00091D11">
      <w:pPr>
        <w:spacing w:line="600" w:lineRule="exact"/>
        <w:ind w:firstLineChars="450" w:firstLine="1440"/>
        <w:rPr>
          <w:rFonts w:ascii="仿宋" w:eastAsia="仿宋" w:hAnsi="仿宋"/>
          <w:bCs/>
          <w:sz w:val="32"/>
          <w:szCs w:val="32"/>
        </w:rPr>
      </w:pPr>
    </w:p>
    <w:p w:rsidR="00091D11" w:rsidRDefault="00091D11">
      <w:pPr>
        <w:spacing w:line="600" w:lineRule="exact"/>
        <w:ind w:firstLineChars="1500" w:firstLine="480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民政部培训中心</w:t>
      </w:r>
    </w:p>
    <w:p w:rsidR="00091D11" w:rsidRDefault="00091D11">
      <w:pPr>
        <w:spacing w:line="600" w:lineRule="exact"/>
        <w:ind w:firstLineChars="1500" w:firstLine="480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2019</w:t>
      </w:r>
      <w:r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/>
          <w:bCs/>
          <w:sz w:val="32"/>
          <w:szCs w:val="32"/>
        </w:rPr>
        <w:t>4</w:t>
      </w:r>
      <w:r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/>
          <w:bCs/>
          <w:sz w:val="32"/>
          <w:szCs w:val="32"/>
        </w:rPr>
        <w:t>16</w:t>
      </w:r>
      <w:r>
        <w:rPr>
          <w:rFonts w:ascii="仿宋" w:eastAsia="仿宋" w:hAnsi="仿宋" w:hint="eastAsia"/>
          <w:bCs/>
          <w:sz w:val="32"/>
          <w:szCs w:val="32"/>
        </w:rPr>
        <w:t>日</w:t>
      </w:r>
    </w:p>
    <w:p w:rsidR="00091D11" w:rsidRDefault="00091D11" w:rsidP="00867365">
      <w:pPr>
        <w:spacing w:line="600" w:lineRule="exact"/>
        <w:ind w:firstLineChars="1500" w:firstLine="4819"/>
        <w:rPr>
          <w:rFonts w:ascii="宋体" w:cs="仿宋"/>
          <w:b/>
          <w:sz w:val="32"/>
          <w:szCs w:val="32"/>
        </w:rPr>
      </w:pPr>
    </w:p>
    <w:p w:rsidR="00091D11" w:rsidRDefault="00091D11">
      <w:pPr>
        <w:rPr>
          <w:rFonts w:ascii="宋体" w:cs="仿宋"/>
          <w:b/>
          <w:sz w:val="32"/>
          <w:szCs w:val="32"/>
        </w:rPr>
      </w:pPr>
      <w:r>
        <w:rPr>
          <w:rFonts w:ascii="宋体" w:hAnsi="宋体" w:cs="仿宋" w:hint="eastAsia"/>
          <w:b/>
          <w:sz w:val="32"/>
          <w:szCs w:val="32"/>
        </w:rPr>
        <w:t>附件</w:t>
      </w:r>
      <w:r>
        <w:rPr>
          <w:rFonts w:ascii="宋体" w:hAnsi="宋体" w:cs="仿宋"/>
          <w:b/>
          <w:sz w:val="32"/>
          <w:szCs w:val="32"/>
        </w:rPr>
        <w:t>1</w:t>
      </w:r>
      <w:r>
        <w:rPr>
          <w:rFonts w:ascii="宋体" w:hAnsi="宋体" w:cs="仿宋" w:hint="eastAsia"/>
          <w:b/>
          <w:sz w:val="32"/>
          <w:szCs w:val="32"/>
        </w:rPr>
        <w:t>：</w:t>
      </w:r>
    </w:p>
    <w:p w:rsidR="00091D11" w:rsidRDefault="00091D11">
      <w:pPr>
        <w:rPr>
          <w:rFonts w:ascii="宋体" w:cs="仿宋"/>
          <w:b/>
          <w:sz w:val="32"/>
          <w:szCs w:val="32"/>
        </w:rPr>
      </w:pPr>
    </w:p>
    <w:p w:rsidR="00091D11" w:rsidRDefault="00091D11">
      <w:pPr>
        <w:jc w:val="center"/>
        <w:rPr>
          <w:rFonts w:ascii="宋体" w:cs="仿宋"/>
          <w:b/>
          <w:bCs/>
          <w:sz w:val="36"/>
          <w:szCs w:val="36"/>
        </w:rPr>
      </w:pPr>
      <w:r>
        <w:rPr>
          <w:rFonts w:ascii="宋体" w:hAnsi="宋体" w:cs="仿宋"/>
          <w:b/>
          <w:bCs/>
          <w:sz w:val="36"/>
          <w:szCs w:val="36"/>
        </w:rPr>
        <w:t>2019</w:t>
      </w:r>
      <w:r>
        <w:rPr>
          <w:rFonts w:ascii="宋体" w:hAnsi="宋体" w:cs="仿宋" w:hint="eastAsia"/>
          <w:b/>
          <w:bCs/>
          <w:sz w:val="36"/>
          <w:szCs w:val="36"/>
        </w:rPr>
        <w:t>年全国性社会组织财务管理技能提升与纳税筹划培训班报名回执表（第一期）</w:t>
      </w:r>
    </w:p>
    <w:p w:rsidR="00091D11" w:rsidRDefault="00091D11">
      <w:pPr>
        <w:jc w:val="center"/>
        <w:rPr>
          <w:rFonts w:ascii="宋体" w:cs="仿宋"/>
          <w:b/>
          <w:bCs/>
          <w:sz w:val="36"/>
          <w:szCs w:val="36"/>
        </w:rPr>
      </w:pPr>
    </w:p>
    <w:p w:rsidR="00091D11" w:rsidRDefault="00091D11">
      <w:pPr>
        <w:spacing w:line="460" w:lineRule="exact"/>
        <w:rPr>
          <w:sz w:val="24"/>
        </w:rPr>
      </w:pPr>
      <w:r>
        <w:rPr>
          <w:rFonts w:hint="eastAsia"/>
          <w:sz w:val="24"/>
        </w:rPr>
        <w:t>单位（盖章）：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sz w:val="24"/>
        </w:rPr>
        <w:t xml:space="preserve"> </w:t>
      </w:r>
    </w:p>
    <w:p w:rsidR="00091D11" w:rsidRDefault="00091D11">
      <w:pPr>
        <w:spacing w:line="460" w:lineRule="exact"/>
        <w:rPr>
          <w:sz w:val="24"/>
        </w:rPr>
      </w:pPr>
      <w:r>
        <w:rPr>
          <w:rFonts w:hint="eastAsia"/>
          <w:sz w:val="24"/>
        </w:rPr>
        <w:t>电话（传真）：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联系人：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手机：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9"/>
        <w:gridCol w:w="735"/>
        <w:gridCol w:w="765"/>
        <w:gridCol w:w="2291"/>
        <w:gridCol w:w="2959"/>
        <w:gridCol w:w="1875"/>
      </w:tblGrid>
      <w:tr w:rsidR="00091D11" w:rsidRPr="00374785">
        <w:trPr>
          <w:cantSplit/>
          <w:trHeight w:val="867"/>
          <w:jc w:val="center"/>
        </w:trPr>
        <w:tc>
          <w:tcPr>
            <w:tcW w:w="1219" w:type="dxa"/>
            <w:vAlign w:val="center"/>
          </w:tcPr>
          <w:p w:rsidR="00091D11" w:rsidRPr="00374785" w:rsidRDefault="00091D11">
            <w:pPr>
              <w:spacing w:line="300" w:lineRule="exact"/>
              <w:rPr>
                <w:sz w:val="24"/>
              </w:rPr>
            </w:pPr>
            <w:r w:rsidRPr="00374785">
              <w:rPr>
                <w:rFonts w:hint="eastAsia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091D11" w:rsidRPr="00374785" w:rsidRDefault="00091D11">
            <w:pPr>
              <w:spacing w:line="300" w:lineRule="exact"/>
              <w:rPr>
                <w:sz w:val="24"/>
              </w:rPr>
            </w:pPr>
            <w:r w:rsidRPr="00374785">
              <w:rPr>
                <w:rFonts w:hint="eastAsia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 w:rsidR="00091D11" w:rsidRPr="00374785" w:rsidRDefault="00091D11">
            <w:pPr>
              <w:spacing w:line="300" w:lineRule="exact"/>
              <w:rPr>
                <w:sz w:val="24"/>
              </w:rPr>
            </w:pPr>
            <w:r w:rsidRPr="00374785">
              <w:rPr>
                <w:rFonts w:hint="eastAsia"/>
                <w:sz w:val="24"/>
              </w:rPr>
              <w:t>民族</w:t>
            </w:r>
          </w:p>
        </w:tc>
        <w:tc>
          <w:tcPr>
            <w:tcW w:w="2291" w:type="dxa"/>
            <w:vAlign w:val="center"/>
          </w:tcPr>
          <w:p w:rsidR="00091D11" w:rsidRPr="00374785" w:rsidRDefault="00091D11">
            <w:pPr>
              <w:spacing w:line="300" w:lineRule="exact"/>
              <w:ind w:firstLineChars="200" w:firstLine="480"/>
              <w:rPr>
                <w:sz w:val="24"/>
              </w:rPr>
            </w:pPr>
            <w:r w:rsidRPr="00374785">
              <w:rPr>
                <w:rFonts w:hint="eastAsia"/>
                <w:sz w:val="24"/>
              </w:rPr>
              <w:t>单位及职务</w:t>
            </w:r>
          </w:p>
        </w:tc>
        <w:tc>
          <w:tcPr>
            <w:tcW w:w="2959" w:type="dxa"/>
            <w:vAlign w:val="center"/>
          </w:tcPr>
          <w:p w:rsidR="00091D11" w:rsidRPr="00374785" w:rsidRDefault="00091D11">
            <w:pPr>
              <w:spacing w:line="300" w:lineRule="exact"/>
              <w:ind w:firstLineChars="200" w:firstLine="480"/>
              <w:rPr>
                <w:sz w:val="24"/>
              </w:rPr>
            </w:pPr>
            <w:r w:rsidRPr="00374785">
              <w:rPr>
                <w:rFonts w:hint="eastAsia"/>
                <w:sz w:val="24"/>
              </w:rPr>
              <w:t>通讯地址、邮编</w:t>
            </w:r>
          </w:p>
        </w:tc>
        <w:tc>
          <w:tcPr>
            <w:tcW w:w="1875" w:type="dxa"/>
            <w:vAlign w:val="center"/>
          </w:tcPr>
          <w:p w:rsidR="00091D11" w:rsidRPr="00374785" w:rsidRDefault="00091D11">
            <w:pPr>
              <w:spacing w:line="300" w:lineRule="exact"/>
              <w:ind w:firstLineChars="200" w:firstLine="480"/>
              <w:rPr>
                <w:sz w:val="24"/>
              </w:rPr>
            </w:pPr>
            <w:r w:rsidRPr="00374785">
              <w:rPr>
                <w:rFonts w:hint="eastAsia"/>
                <w:sz w:val="24"/>
              </w:rPr>
              <w:t>手机</w:t>
            </w:r>
          </w:p>
        </w:tc>
      </w:tr>
      <w:tr w:rsidR="00091D11" w:rsidRPr="00374785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091D11" w:rsidRPr="00374785" w:rsidRDefault="00091D11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091D11" w:rsidRPr="00374785" w:rsidRDefault="00091D11"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091D11" w:rsidRPr="00374785" w:rsidRDefault="00091D11"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:rsidR="00091D11" w:rsidRPr="00374785" w:rsidRDefault="00091D11"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091D11" w:rsidRPr="00374785" w:rsidRDefault="00091D11">
            <w:pPr>
              <w:spacing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091D11" w:rsidRPr="00374785" w:rsidRDefault="00091D11">
            <w:pPr>
              <w:spacing w:line="460" w:lineRule="exact"/>
              <w:rPr>
                <w:sz w:val="24"/>
              </w:rPr>
            </w:pPr>
          </w:p>
        </w:tc>
      </w:tr>
      <w:tr w:rsidR="00091D11" w:rsidRPr="00374785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091D11" w:rsidRPr="00374785" w:rsidRDefault="00091D11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091D11" w:rsidRPr="00374785" w:rsidRDefault="00091D11"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091D11" w:rsidRPr="00374785" w:rsidRDefault="00091D11"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:rsidR="00091D11" w:rsidRPr="00374785" w:rsidRDefault="00091D11"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091D11" w:rsidRPr="00374785" w:rsidRDefault="00091D11">
            <w:pPr>
              <w:spacing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091D11" w:rsidRPr="00374785" w:rsidRDefault="00091D11">
            <w:pPr>
              <w:spacing w:line="460" w:lineRule="exact"/>
              <w:rPr>
                <w:sz w:val="24"/>
              </w:rPr>
            </w:pPr>
          </w:p>
        </w:tc>
      </w:tr>
      <w:tr w:rsidR="00091D11" w:rsidRPr="00374785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091D11" w:rsidRPr="00374785" w:rsidRDefault="00091D11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091D11" w:rsidRPr="00374785" w:rsidRDefault="00091D11"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091D11" w:rsidRPr="00374785" w:rsidRDefault="00091D11"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:rsidR="00091D11" w:rsidRPr="00374785" w:rsidRDefault="00091D11"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091D11" w:rsidRPr="00374785" w:rsidRDefault="00091D11">
            <w:pPr>
              <w:spacing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091D11" w:rsidRPr="00374785" w:rsidRDefault="00091D11">
            <w:pPr>
              <w:spacing w:line="460" w:lineRule="exact"/>
              <w:rPr>
                <w:sz w:val="24"/>
              </w:rPr>
            </w:pPr>
          </w:p>
        </w:tc>
      </w:tr>
      <w:tr w:rsidR="00091D11" w:rsidRPr="00374785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091D11" w:rsidRPr="00374785" w:rsidRDefault="00091D11">
            <w:pPr>
              <w:spacing w:line="460" w:lineRule="exact"/>
              <w:rPr>
                <w:sz w:val="24"/>
              </w:rPr>
            </w:pPr>
            <w:r w:rsidRPr="00374785">
              <w:rPr>
                <w:rFonts w:hint="eastAsia"/>
                <w:sz w:val="24"/>
              </w:rPr>
              <w:t>住宿预订</w:t>
            </w:r>
          </w:p>
        </w:tc>
        <w:tc>
          <w:tcPr>
            <w:tcW w:w="8625" w:type="dxa"/>
            <w:gridSpan w:val="5"/>
            <w:vAlign w:val="center"/>
          </w:tcPr>
          <w:p w:rsidR="00091D11" w:rsidRPr="00374785" w:rsidRDefault="00091D11">
            <w:pPr>
              <w:spacing w:line="460" w:lineRule="exact"/>
              <w:ind w:firstLineChars="100" w:firstLine="440"/>
              <w:rPr>
                <w:sz w:val="24"/>
              </w:rPr>
            </w:pPr>
            <w:r w:rsidRPr="00374785">
              <w:rPr>
                <w:rFonts w:hint="eastAsia"/>
                <w:sz w:val="44"/>
                <w:szCs w:val="44"/>
              </w:rPr>
              <w:t>□</w:t>
            </w:r>
            <w:r w:rsidRPr="00374785">
              <w:rPr>
                <w:rFonts w:hint="eastAsia"/>
                <w:sz w:val="24"/>
              </w:rPr>
              <w:t>标准间单住</w:t>
            </w:r>
            <w:r w:rsidRPr="00374785">
              <w:rPr>
                <w:sz w:val="24"/>
              </w:rPr>
              <w:t xml:space="preserve">      </w:t>
            </w:r>
            <w:r w:rsidRPr="00374785">
              <w:rPr>
                <w:rFonts w:hint="eastAsia"/>
                <w:sz w:val="44"/>
                <w:szCs w:val="44"/>
              </w:rPr>
              <w:t>□</w:t>
            </w:r>
            <w:r w:rsidRPr="00374785">
              <w:rPr>
                <w:rFonts w:hint="eastAsia"/>
                <w:sz w:val="24"/>
              </w:rPr>
              <w:t>标准间合住</w:t>
            </w:r>
            <w:r w:rsidRPr="00374785">
              <w:rPr>
                <w:sz w:val="24"/>
              </w:rPr>
              <w:t xml:space="preserve">        </w:t>
            </w:r>
            <w:r w:rsidRPr="00374785">
              <w:rPr>
                <w:rFonts w:hint="eastAsia"/>
                <w:sz w:val="44"/>
                <w:szCs w:val="44"/>
              </w:rPr>
              <w:t>□</w:t>
            </w:r>
            <w:r w:rsidRPr="00374785">
              <w:rPr>
                <w:rFonts w:hint="eastAsia"/>
                <w:sz w:val="24"/>
              </w:rPr>
              <w:t>单间</w:t>
            </w:r>
          </w:p>
        </w:tc>
      </w:tr>
    </w:tbl>
    <w:p w:rsidR="00091D11" w:rsidRDefault="00091D11"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回执表报到当天交至民政部培训中心。</w:t>
      </w:r>
    </w:p>
    <w:p w:rsidR="00091D11" w:rsidRDefault="00091D11">
      <w:pPr>
        <w:spacing w:line="480" w:lineRule="exact"/>
        <w:ind w:right="2690"/>
        <w:rPr>
          <w:rFonts w:ascii="华文中宋" w:eastAsia="华文中宋" w:hAnsi="华文中宋"/>
          <w:b/>
          <w:sz w:val="36"/>
          <w:szCs w:val="36"/>
        </w:rPr>
      </w:pPr>
    </w:p>
    <w:p w:rsidR="00091D11" w:rsidRDefault="00091D11">
      <w:pPr>
        <w:spacing w:line="480" w:lineRule="exact"/>
        <w:ind w:right="2690"/>
        <w:rPr>
          <w:rFonts w:ascii="华文中宋" w:eastAsia="华文中宋" w:hAnsi="华文中宋"/>
          <w:b/>
          <w:sz w:val="36"/>
          <w:szCs w:val="36"/>
        </w:rPr>
      </w:pPr>
    </w:p>
    <w:p w:rsidR="00091D11" w:rsidRDefault="00091D11">
      <w:pPr>
        <w:rPr>
          <w:rFonts w:ascii="仿宋_GB2312" w:eastAsia="仿宋_GB2312" w:hAnsi="仿宋_GB2312" w:cs="仿宋_GB2312"/>
          <w:b/>
          <w:bCs/>
          <w:sz w:val="52"/>
          <w:szCs w:val="44"/>
        </w:rPr>
      </w:pPr>
    </w:p>
    <w:p w:rsidR="00091D11" w:rsidRDefault="00091D11">
      <w:pPr>
        <w:rPr>
          <w:rFonts w:ascii="仿宋_GB2312" w:eastAsia="仿宋_GB2312" w:hAnsi="仿宋_GB2312" w:cs="仿宋_GB2312"/>
          <w:b/>
          <w:bCs/>
          <w:sz w:val="52"/>
          <w:szCs w:val="44"/>
        </w:rPr>
      </w:pPr>
    </w:p>
    <w:p w:rsidR="00091D11" w:rsidRDefault="00091D11">
      <w:pPr>
        <w:rPr>
          <w:rFonts w:ascii="仿宋_GB2312" w:eastAsia="仿宋_GB2312" w:hAnsi="仿宋_GB2312" w:cs="仿宋_GB2312"/>
          <w:b/>
          <w:bCs/>
          <w:sz w:val="52"/>
          <w:szCs w:val="44"/>
        </w:rPr>
        <w:sectPr w:rsidR="00091D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91D11" w:rsidRDefault="00091D11">
      <w:pPr>
        <w:rPr>
          <w:rFonts w:ascii="仿宋_GB2312" w:eastAsia="仿宋_GB2312" w:hAnsi="仿宋_GB2312" w:cs="仿宋_GB2312"/>
          <w:b/>
          <w:bCs/>
          <w:sz w:val="52"/>
          <w:szCs w:val="44"/>
        </w:rPr>
        <w:sectPr w:rsidR="00091D11" w:rsidSect="00867365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QQ图片20171009104112" style="position:absolute;left:0;text-align:left;margin-left:54pt;margin-top:97.65pt;width:721.2pt;height:429.6pt;z-index:251658240;visibility:visible;mso-position-horizontal-relative:page;mso-position-vertical-relative:page">
            <v:imagedata r:id="rId14" o:title=""/>
            <w10:wrap type="square" anchorx="page" anchory="page"/>
          </v:shape>
        </w:pict>
      </w:r>
    </w:p>
    <w:p w:rsidR="00091D11" w:rsidRDefault="00091D11" w:rsidP="00867365">
      <w:bookmarkStart w:id="1" w:name="_GoBack"/>
      <w:bookmarkEnd w:id="1"/>
    </w:p>
    <w:sectPr w:rsidR="00091D11" w:rsidSect="0086736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D11" w:rsidRDefault="00091D11" w:rsidP="007E0A6E">
      <w:r>
        <w:separator/>
      </w:r>
    </w:p>
  </w:endnote>
  <w:endnote w:type="continuationSeparator" w:id="0">
    <w:p w:rsidR="00091D11" w:rsidRDefault="00091D11" w:rsidP="007E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11" w:rsidRDefault="00091D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11" w:rsidRDefault="00091D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11" w:rsidRDefault="00091D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D11" w:rsidRDefault="00091D11" w:rsidP="007E0A6E">
      <w:r>
        <w:separator/>
      </w:r>
    </w:p>
  </w:footnote>
  <w:footnote w:type="continuationSeparator" w:id="0">
    <w:p w:rsidR="00091D11" w:rsidRDefault="00091D11" w:rsidP="007E0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11" w:rsidRDefault="00091D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11" w:rsidRDefault="00091D11" w:rsidP="00AD496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11" w:rsidRDefault="00091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DC29B"/>
    <w:multiLevelType w:val="singleLevel"/>
    <w:tmpl w:val="5A6DC29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328"/>
    <w:rsid w:val="00016818"/>
    <w:rsid w:val="00017CE7"/>
    <w:rsid w:val="000623F5"/>
    <w:rsid w:val="00081190"/>
    <w:rsid w:val="00086BB7"/>
    <w:rsid w:val="00091D11"/>
    <w:rsid w:val="00095F8B"/>
    <w:rsid w:val="000C6DAB"/>
    <w:rsid w:val="000D6641"/>
    <w:rsid w:val="000E077E"/>
    <w:rsid w:val="001313C5"/>
    <w:rsid w:val="00181AC4"/>
    <w:rsid w:val="00185851"/>
    <w:rsid w:val="001D5932"/>
    <w:rsid w:val="001E15C2"/>
    <w:rsid w:val="001F69CC"/>
    <w:rsid w:val="00260715"/>
    <w:rsid w:val="00284E63"/>
    <w:rsid w:val="002A4941"/>
    <w:rsid w:val="002B48B8"/>
    <w:rsid w:val="002C2244"/>
    <w:rsid w:val="002C43D5"/>
    <w:rsid w:val="00302DA4"/>
    <w:rsid w:val="00315C33"/>
    <w:rsid w:val="0033306C"/>
    <w:rsid w:val="00374785"/>
    <w:rsid w:val="00392FB7"/>
    <w:rsid w:val="003A00E0"/>
    <w:rsid w:val="003B02A5"/>
    <w:rsid w:val="003E3FF3"/>
    <w:rsid w:val="0042552B"/>
    <w:rsid w:val="004817B8"/>
    <w:rsid w:val="004A1420"/>
    <w:rsid w:val="004A32E0"/>
    <w:rsid w:val="004C5026"/>
    <w:rsid w:val="00506E6F"/>
    <w:rsid w:val="00525C04"/>
    <w:rsid w:val="0053188F"/>
    <w:rsid w:val="00540833"/>
    <w:rsid w:val="005744DF"/>
    <w:rsid w:val="005A10D4"/>
    <w:rsid w:val="0060756F"/>
    <w:rsid w:val="00614742"/>
    <w:rsid w:val="00622A98"/>
    <w:rsid w:val="0063776D"/>
    <w:rsid w:val="00656B34"/>
    <w:rsid w:val="006866AB"/>
    <w:rsid w:val="006A56AE"/>
    <w:rsid w:val="006C3B93"/>
    <w:rsid w:val="006D7266"/>
    <w:rsid w:val="00735480"/>
    <w:rsid w:val="00747B72"/>
    <w:rsid w:val="007611EB"/>
    <w:rsid w:val="007657D7"/>
    <w:rsid w:val="0077244F"/>
    <w:rsid w:val="007B43C5"/>
    <w:rsid w:val="007E00D7"/>
    <w:rsid w:val="007E0A6E"/>
    <w:rsid w:val="007E3347"/>
    <w:rsid w:val="007F1903"/>
    <w:rsid w:val="00847328"/>
    <w:rsid w:val="00867365"/>
    <w:rsid w:val="008769F3"/>
    <w:rsid w:val="0088796C"/>
    <w:rsid w:val="00891B52"/>
    <w:rsid w:val="00894B02"/>
    <w:rsid w:val="008E0E4B"/>
    <w:rsid w:val="008F045E"/>
    <w:rsid w:val="009066B9"/>
    <w:rsid w:val="00906C1C"/>
    <w:rsid w:val="00943DC9"/>
    <w:rsid w:val="00952732"/>
    <w:rsid w:val="009529AD"/>
    <w:rsid w:val="0096710F"/>
    <w:rsid w:val="009C3D54"/>
    <w:rsid w:val="009E2567"/>
    <w:rsid w:val="00A337D2"/>
    <w:rsid w:val="00A51AA3"/>
    <w:rsid w:val="00A64EF6"/>
    <w:rsid w:val="00A76F01"/>
    <w:rsid w:val="00AC7378"/>
    <w:rsid w:val="00AD4968"/>
    <w:rsid w:val="00AE4168"/>
    <w:rsid w:val="00AF0449"/>
    <w:rsid w:val="00B07A09"/>
    <w:rsid w:val="00B26DF5"/>
    <w:rsid w:val="00B3243A"/>
    <w:rsid w:val="00B4174C"/>
    <w:rsid w:val="00B87E91"/>
    <w:rsid w:val="00BA4908"/>
    <w:rsid w:val="00BB0B11"/>
    <w:rsid w:val="00BB37F4"/>
    <w:rsid w:val="00BE4215"/>
    <w:rsid w:val="00BE7B8F"/>
    <w:rsid w:val="00C74726"/>
    <w:rsid w:val="00C83AB9"/>
    <w:rsid w:val="00C8440E"/>
    <w:rsid w:val="00CE05B1"/>
    <w:rsid w:val="00CF17B7"/>
    <w:rsid w:val="00CF4169"/>
    <w:rsid w:val="00D0698E"/>
    <w:rsid w:val="00D94DE2"/>
    <w:rsid w:val="00E04843"/>
    <w:rsid w:val="00E06A5A"/>
    <w:rsid w:val="00E27981"/>
    <w:rsid w:val="00E438C8"/>
    <w:rsid w:val="00E43E89"/>
    <w:rsid w:val="00E627D9"/>
    <w:rsid w:val="00E731A4"/>
    <w:rsid w:val="00E73CF3"/>
    <w:rsid w:val="00E85EB3"/>
    <w:rsid w:val="00E8797A"/>
    <w:rsid w:val="00F17B90"/>
    <w:rsid w:val="00F60EE5"/>
    <w:rsid w:val="00F724C2"/>
    <w:rsid w:val="00F847C0"/>
    <w:rsid w:val="00F86E8A"/>
    <w:rsid w:val="00FA1599"/>
    <w:rsid w:val="00FF5AFE"/>
    <w:rsid w:val="027231A4"/>
    <w:rsid w:val="04A45761"/>
    <w:rsid w:val="04CC3B88"/>
    <w:rsid w:val="04E5138D"/>
    <w:rsid w:val="05352426"/>
    <w:rsid w:val="08943A57"/>
    <w:rsid w:val="0A0257AD"/>
    <w:rsid w:val="0BCC6C55"/>
    <w:rsid w:val="0E335C65"/>
    <w:rsid w:val="119271F7"/>
    <w:rsid w:val="12FD2BFE"/>
    <w:rsid w:val="13331000"/>
    <w:rsid w:val="14495D69"/>
    <w:rsid w:val="15147EDF"/>
    <w:rsid w:val="191045A7"/>
    <w:rsid w:val="19153600"/>
    <w:rsid w:val="19610FE5"/>
    <w:rsid w:val="1BD46DA1"/>
    <w:rsid w:val="20375239"/>
    <w:rsid w:val="218E54A1"/>
    <w:rsid w:val="288D624C"/>
    <w:rsid w:val="29E67001"/>
    <w:rsid w:val="2D627A84"/>
    <w:rsid w:val="30D438BC"/>
    <w:rsid w:val="3103328D"/>
    <w:rsid w:val="31A04C5E"/>
    <w:rsid w:val="31A3416E"/>
    <w:rsid w:val="3DBD43B1"/>
    <w:rsid w:val="3F8B7C73"/>
    <w:rsid w:val="407A154B"/>
    <w:rsid w:val="4200154B"/>
    <w:rsid w:val="4CCB75B1"/>
    <w:rsid w:val="50ED7295"/>
    <w:rsid w:val="58746E6F"/>
    <w:rsid w:val="60B25126"/>
    <w:rsid w:val="667A480D"/>
    <w:rsid w:val="68091032"/>
    <w:rsid w:val="685A7227"/>
    <w:rsid w:val="69084A50"/>
    <w:rsid w:val="696979ED"/>
    <w:rsid w:val="6E314CF1"/>
    <w:rsid w:val="6FFB0B68"/>
    <w:rsid w:val="70B10DCA"/>
    <w:rsid w:val="75D90230"/>
    <w:rsid w:val="7B200C0A"/>
    <w:rsid w:val="7BA41B54"/>
    <w:rsid w:val="7F88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B9"/>
    <w:pPr>
      <w:widowControl w:val="0"/>
      <w:jc w:val="both"/>
    </w:pPr>
    <w:rPr>
      <w:rFonts w:eastAsia="宋体"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C83AB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83AB9"/>
    <w:rPr>
      <w:rFonts w:ascii="Calibri" w:hAnsi="Calibri" w:cs="黑体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3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3AB9"/>
    <w:rPr>
      <w:rFonts w:ascii="Calibri" w:hAnsi="Calibri"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3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3AB9"/>
    <w:rPr>
      <w:rFonts w:ascii="Calibri" w:hAnsi="Calibri" w:cs="黑体"/>
      <w:sz w:val="18"/>
      <w:szCs w:val="18"/>
    </w:rPr>
  </w:style>
  <w:style w:type="table" w:styleId="TableGrid">
    <w:name w:val="Table Grid"/>
    <w:basedOn w:val="TableNormal"/>
    <w:uiPriority w:val="99"/>
    <w:rsid w:val="00C83AB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83A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83A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xzx.bcsa.edu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6</Pages>
  <Words>215</Words>
  <Characters>1228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24</cp:revision>
  <cp:lastPrinted>2018-04-13T06:35:00Z</cp:lastPrinted>
  <dcterms:created xsi:type="dcterms:W3CDTF">2018-04-16T02:57:00Z</dcterms:created>
  <dcterms:modified xsi:type="dcterms:W3CDTF">2019-04-18T06:17:00Z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